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E5F" w:rsidRDefault="00807E5F" w:rsidP="005D24CB">
      <w:pPr>
        <w:pStyle w:val="Heading2"/>
        <w:shd w:val="clear" w:color="auto" w:fill="FFFFFF"/>
        <w:snapToGrid w:val="0"/>
        <w:spacing w:before="0" w:beforeAutospacing="0" w:after="0" w:afterAutospacing="0"/>
        <w:jc w:val="center"/>
        <w:rPr>
          <w:rFonts w:ascii="Calibri" w:eastAsia="KaiTi" w:hAnsi="Calibri"/>
          <w:color w:val="000000"/>
          <w:sz w:val="36"/>
          <w:szCs w:val="36"/>
        </w:rPr>
      </w:pPr>
      <w:r w:rsidRPr="00807E5F">
        <w:rPr>
          <w:rFonts w:ascii="Calibri" w:eastAsia="KaiTi" w:hAnsi="Calibri"/>
          <w:color w:val="000000"/>
          <w:sz w:val="36"/>
          <w:szCs w:val="36"/>
        </w:rPr>
        <w:t>SciFinder</w:t>
      </w:r>
      <w:r w:rsidR="005D24CB">
        <w:rPr>
          <w:rFonts w:ascii="Calibri" w:eastAsia="KaiTi" w:hAnsi="Calibri" w:hint="eastAsia"/>
          <w:color w:val="000000"/>
          <w:sz w:val="36"/>
          <w:szCs w:val="36"/>
        </w:rPr>
        <w:t>使用说明</w:t>
      </w:r>
    </w:p>
    <w:p w:rsidR="005D24CB" w:rsidRDefault="005D24CB" w:rsidP="005D24CB">
      <w:pPr>
        <w:pStyle w:val="Heading2"/>
        <w:shd w:val="clear" w:color="auto" w:fill="FFFFFF"/>
        <w:snapToGrid w:val="0"/>
        <w:spacing w:before="0" w:beforeAutospacing="0" w:after="0" w:afterAutospacing="0"/>
        <w:jc w:val="center"/>
        <w:rPr>
          <w:rFonts w:ascii="KaiTi" w:eastAsia="KaiTi" w:hAnsi="KaiTi"/>
          <w:color w:val="000000"/>
          <w:sz w:val="36"/>
          <w:szCs w:val="36"/>
        </w:rPr>
      </w:pPr>
    </w:p>
    <w:p w:rsidR="005D24CB" w:rsidRPr="00CB18C1" w:rsidRDefault="005D24CB" w:rsidP="005D24CB">
      <w:pPr>
        <w:pStyle w:val="NormalWeb"/>
        <w:shd w:val="clear" w:color="auto" w:fill="FFFFFF"/>
        <w:adjustRightInd w:val="0"/>
        <w:snapToGrid w:val="0"/>
        <w:spacing w:before="0" w:beforeAutospacing="0" w:after="0" w:afterAutospacing="0"/>
        <w:rPr>
          <w:rFonts w:asciiTheme="minorHAnsi" w:eastAsia="KaiTi" w:hAnsiTheme="minorHAnsi"/>
          <w:b/>
          <w:color w:val="000000"/>
          <w:u w:val="single"/>
        </w:rPr>
      </w:pPr>
      <w:r w:rsidRPr="00CB18C1">
        <w:rPr>
          <w:rFonts w:asciiTheme="minorHAnsi" w:eastAsia="KaiTi" w:hAnsiTheme="minorHAnsi"/>
          <w:b/>
          <w:color w:val="000000"/>
          <w:u w:val="single"/>
        </w:rPr>
        <w:t>SciFinder</w:t>
      </w:r>
      <w:r w:rsidRPr="00CB18C1">
        <w:rPr>
          <w:rFonts w:asciiTheme="minorHAnsi" w:eastAsia="KaiTi" w:hAnsiTheme="minorHAnsi"/>
          <w:b/>
          <w:color w:val="000000"/>
          <w:u w:val="single"/>
        </w:rPr>
        <w:t>简介</w:t>
      </w:r>
    </w:p>
    <w:p w:rsidR="005D24CB" w:rsidRPr="00CB18C1" w:rsidRDefault="005D24CB" w:rsidP="005D24CB">
      <w:pPr>
        <w:pStyle w:val="NormalWeb"/>
        <w:shd w:val="clear" w:color="auto" w:fill="FFFFFF"/>
        <w:adjustRightInd w:val="0"/>
        <w:snapToGrid w:val="0"/>
        <w:spacing w:before="0" w:beforeAutospacing="0" w:after="0" w:afterAutospacing="0"/>
        <w:rPr>
          <w:rFonts w:asciiTheme="minorHAnsi" w:eastAsia="KaiTi" w:hAnsiTheme="minorHAnsi"/>
          <w:b/>
          <w:color w:val="000000"/>
        </w:rPr>
      </w:pPr>
    </w:p>
    <w:p w:rsidR="005D24CB" w:rsidRPr="00CB18C1" w:rsidRDefault="005D24CB" w:rsidP="007A1A4E">
      <w:pPr>
        <w:pStyle w:val="NormalWeb"/>
        <w:shd w:val="clear" w:color="auto" w:fill="FFFFFF"/>
        <w:adjustRightInd w:val="0"/>
        <w:snapToGrid w:val="0"/>
        <w:spacing w:before="0" w:beforeAutospacing="0" w:after="0" w:afterAutospacing="0"/>
        <w:jc w:val="both"/>
        <w:rPr>
          <w:rFonts w:asciiTheme="minorHAnsi" w:eastAsia="KaiTi" w:hAnsiTheme="minorHAnsi"/>
          <w:color w:val="000000"/>
        </w:rPr>
      </w:pPr>
      <w:r w:rsidRPr="00CB18C1">
        <w:rPr>
          <w:rFonts w:asciiTheme="minorHAnsi" w:eastAsia="KaiTi" w:hAnsiTheme="minorHAnsi"/>
          <w:color w:val="000000"/>
          <w:sz w:val="22"/>
          <w:szCs w:val="22"/>
        </w:rPr>
        <w:t>SciFinder</w:t>
      </w:r>
      <w:r w:rsidRPr="00CB18C1">
        <w:rPr>
          <w:rFonts w:asciiTheme="minorHAnsi" w:hAnsiTheme="minorHAnsi" w:cs="SimSun"/>
          <w:color w:val="000000"/>
          <w:sz w:val="22"/>
          <w:szCs w:val="22"/>
          <w:vertAlign w:val="superscript"/>
        </w:rPr>
        <w:t>®</w:t>
      </w:r>
      <w:r w:rsidRPr="00CB18C1">
        <w:rPr>
          <w:rFonts w:asciiTheme="minorHAnsi" w:eastAsia="KaiTi" w:hAnsiTheme="minorHAnsi"/>
          <w:color w:val="000000"/>
          <w:sz w:val="22"/>
          <w:szCs w:val="22"/>
        </w:rPr>
        <w:t>由美国化学会（</w:t>
      </w:r>
      <w:r w:rsidRPr="00CB18C1">
        <w:rPr>
          <w:rFonts w:asciiTheme="minorHAnsi" w:eastAsia="KaiTi" w:hAnsiTheme="minorHAnsi"/>
          <w:color w:val="000000"/>
          <w:sz w:val="22"/>
          <w:szCs w:val="22"/>
        </w:rPr>
        <w:t>American Chemical Society, ACS</w:t>
      </w:r>
      <w:r w:rsidRPr="00CB18C1">
        <w:rPr>
          <w:rFonts w:asciiTheme="minorHAnsi" w:eastAsia="KaiTi" w:hAnsiTheme="minorHAnsi"/>
          <w:color w:val="000000"/>
          <w:sz w:val="22"/>
          <w:szCs w:val="22"/>
        </w:rPr>
        <w:t>）旗下的美国化学文摘社（</w:t>
      </w:r>
      <w:r w:rsidRPr="00CB18C1">
        <w:rPr>
          <w:rFonts w:asciiTheme="minorHAnsi" w:eastAsia="KaiTi" w:hAnsiTheme="minorHAnsi"/>
          <w:color w:val="000000"/>
          <w:sz w:val="22"/>
          <w:szCs w:val="22"/>
        </w:rPr>
        <w:t>Chemical Abstracts Service, CAS</w:t>
      </w:r>
      <w:r w:rsidRPr="00CB18C1">
        <w:rPr>
          <w:rFonts w:asciiTheme="minorHAnsi" w:eastAsia="KaiTi" w:hAnsiTheme="minorHAnsi"/>
          <w:color w:val="000000"/>
          <w:sz w:val="22"/>
          <w:szCs w:val="22"/>
        </w:rPr>
        <w:t>）出品，是一个研发应用平台，提供全球最大、最权威的化学及相关学科文献、物质和反应信息。</w:t>
      </w:r>
      <w:r w:rsidRPr="00CB18C1">
        <w:rPr>
          <w:rFonts w:asciiTheme="minorHAnsi" w:eastAsia="KaiTi" w:hAnsiTheme="minorHAnsi"/>
          <w:color w:val="000000"/>
          <w:sz w:val="22"/>
          <w:szCs w:val="22"/>
        </w:rPr>
        <w:t>SciFinder</w:t>
      </w:r>
      <w:r w:rsidRPr="00CB18C1">
        <w:rPr>
          <w:rFonts w:asciiTheme="minorHAnsi" w:eastAsia="KaiTi" w:hAnsiTheme="minorHAnsi"/>
          <w:color w:val="000000"/>
          <w:sz w:val="22"/>
          <w:szCs w:val="22"/>
        </w:rPr>
        <w:t>涵盖了化学及相关领域如化学、生物、医药、工程、农学、物理等多学科、跨学科的科技信息。</w:t>
      </w:r>
      <w:r w:rsidRPr="00CB18C1">
        <w:rPr>
          <w:rFonts w:asciiTheme="minorHAnsi" w:eastAsia="KaiTi" w:hAnsiTheme="minorHAnsi"/>
          <w:color w:val="000000"/>
          <w:sz w:val="22"/>
          <w:szCs w:val="22"/>
        </w:rPr>
        <w:t>SciFinder</w:t>
      </w:r>
      <w:r w:rsidRPr="00CB18C1">
        <w:rPr>
          <w:rFonts w:asciiTheme="minorHAnsi" w:eastAsia="KaiTi" w:hAnsiTheme="minorHAnsi"/>
          <w:color w:val="000000"/>
          <w:sz w:val="22"/>
          <w:szCs w:val="22"/>
        </w:rPr>
        <w:t>收录的文献类型包括期刊、专利、会议论文、学位论文、图书、技术报告、评论和网络资源等。</w:t>
      </w:r>
    </w:p>
    <w:p w:rsidR="005D24CB" w:rsidRPr="00CB18C1" w:rsidRDefault="005D24CB" w:rsidP="005D24CB">
      <w:pPr>
        <w:adjustRightInd w:val="0"/>
        <w:snapToGrid w:val="0"/>
        <w:spacing w:after="0" w:line="240" w:lineRule="auto"/>
        <w:jc w:val="both"/>
        <w:rPr>
          <w:rFonts w:asciiTheme="minorHAnsi" w:eastAsia="KaiTi" w:hAnsiTheme="minorHAnsi" w:cs="Times New Roman"/>
          <w:color w:val="000000"/>
        </w:rPr>
      </w:pPr>
      <w:r w:rsidRPr="00CB18C1">
        <w:rPr>
          <w:rFonts w:asciiTheme="minorHAnsi" w:eastAsia="KaiTi" w:hAnsiTheme="minorHAnsi"/>
          <w:color w:val="000000"/>
        </w:rPr>
        <w:t>通过</w:t>
      </w:r>
      <w:r w:rsidRPr="00CB18C1">
        <w:rPr>
          <w:rFonts w:asciiTheme="minorHAnsi" w:eastAsia="KaiTi" w:hAnsiTheme="minorHAnsi" w:cs="Times New Roman"/>
          <w:color w:val="000000"/>
        </w:rPr>
        <w:t>SciFinder</w:t>
      </w:r>
      <w:r w:rsidRPr="00CB18C1">
        <w:rPr>
          <w:rFonts w:asciiTheme="minorHAnsi" w:eastAsia="KaiTi" w:hAnsiTheme="minorHAnsi" w:cs="Times New Roman"/>
          <w:color w:val="000000"/>
        </w:rPr>
        <w:t>，</w:t>
      </w:r>
      <w:r w:rsidRPr="00CB18C1">
        <w:rPr>
          <w:rFonts w:asciiTheme="minorHAnsi" w:eastAsia="KaiTi" w:hAnsiTheme="minorHAnsi"/>
          <w:color w:val="000000"/>
        </w:rPr>
        <w:t>可以：</w:t>
      </w:r>
    </w:p>
    <w:p w:rsidR="005D24CB" w:rsidRPr="00CB18C1" w:rsidRDefault="005D24CB" w:rsidP="005D24CB">
      <w:pPr>
        <w:numPr>
          <w:ilvl w:val="0"/>
          <w:numId w:val="1"/>
        </w:numPr>
        <w:adjustRightInd w:val="0"/>
        <w:snapToGrid w:val="0"/>
        <w:spacing w:after="0" w:line="240" w:lineRule="auto"/>
        <w:jc w:val="both"/>
        <w:rPr>
          <w:rFonts w:asciiTheme="minorHAnsi" w:eastAsia="KaiTi" w:hAnsiTheme="minorHAnsi" w:cs="Times New Roman"/>
          <w:color w:val="000000"/>
        </w:rPr>
      </w:pPr>
      <w:r w:rsidRPr="00CB18C1">
        <w:rPr>
          <w:rFonts w:asciiTheme="minorHAnsi" w:eastAsia="KaiTi" w:hAnsiTheme="minorHAnsi"/>
          <w:color w:val="000000"/>
        </w:rPr>
        <w:t>访问由</w:t>
      </w:r>
      <w:r w:rsidRPr="00CB18C1">
        <w:rPr>
          <w:rFonts w:asciiTheme="minorHAnsi" w:eastAsia="KaiTi" w:hAnsiTheme="minorHAnsi" w:cs="Times New Roman"/>
          <w:color w:val="000000"/>
        </w:rPr>
        <w:t>CAS</w:t>
      </w:r>
      <w:r w:rsidRPr="00CB18C1">
        <w:rPr>
          <w:rFonts w:asciiTheme="minorHAnsi" w:eastAsia="KaiTi" w:hAnsiTheme="minorHAnsi"/>
          <w:color w:val="000000"/>
        </w:rPr>
        <w:t>全球科学家构建的全球最大并每日更新的化学物质、反应、专利和期刊数据库，帮助您做出更加明智的决策。</w:t>
      </w:r>
      <w:r w:rsidRPr="00CB18C1">
        <w:rPr>
          <w:rFonts w:asciiTheme="minorHAnsi" w:eastAsia="KaiTi" w:hAnsiTheme="minorHAnsi" w:cs="Times New Roman"/>
          <w:color w:val="000000"/>
        </w:rPr>
        <w:t xml:space="preserve"> </w:t>
      </w:r>
    </w:p>
    <w:p w:rsidR="005D24CB" w:rsidRPr="007A1A4E" w:rsidRDefault="005D24CB" w:rsidP="005D24CB">
      <w:pPr>
        <w:numPr>
          <w:ilvl w:val="0"/>
          <w:numId w:val="1"/>
        </w:numPr>
        <w:adjustRightInd w:val="0"/>
        <w:snapToGrid w:val="0"/>
        <w:spacing w:after="0" w:line="240" w:lineRule="auto"/>
        <w:jc w:val="both"/>
        <w:rPr>
          <w:rFonts w:asciiTheme="minorHAnsi" w:eastAsia="KaiTi" w:hAnsiTheme="minorHAnsi" w:cs="Times New Roman"/>
          <w:color w:val="000000"/>
        </w:rPr>
      </w:pPr>
      <w:r w:rsidRPr="007A1A4E">
        <w:rPr>
          <w:rFonts w:asciiTheme="minorHAnsi" w:hAnsiTheme="minorHAnsi"/>
          <w:color w:val="000000"/>
        </w:rPr>
        <w:t> </w:t>
      </w:r>
      <w:r w:rsidRPr="007A1A4E">
        <w:rPr>
          <w:rFonts w:asciiTheme="minorHAnsi" w:eastAsia="KaiTi" w:hAnsiTheme="minorHAnsi"/>
          <w:color w:val="000000"/>
        </w:rPr>
        <w:t>获取一系列检索和筛选选项，便于检索、筛选、分析和规划，迅速获得您研究所需的最佳结果，从而节省宝贵的研究时间。</w:t>
      </w:r>
    </w:p>
    <w:p w:rsidR="005D24CB" w:rsidRPr="00CB18C1" w:rsidRDefault="005D24CB" w:rsidP="007A1A4E">
      <w:pPr>
        <w:adjustRightInd w:val="0"/>
        <w:snapToGrid w:val="0"/>
        <w:spacing w:after="0" w:line="240" w:lineRule="auto"/>
        <w:rPr>
          <w:rFonts w:asciiTheme="minorHAnsi" w:eastAsia="KaiTi" w:hAnsiTheme="minorHAnsi"/>
          <w:color w:val="000000"/>
        </w:rPr>
      </w:pPr>
      <w:r w:rsidRPr="00CB18C1">
        <w:rPr>
          <w:rFonts w:asciiTheme="minorHAnsi" w:eastAsia="KaiTi" w:hAnsiTheme="minorHAnsi"/>
          <w:color w:val="000000"/>
        </w:rPr>
        <w:t>无需担心遗漏关键研究信息，</w:t>
      </w:r>
      <w:r w:rsidRPr="00CB18C1">
        <w:rPr>
          <w:rFonts w:asciiTheme="minorHAnsi" w:eastAsia="KaiTi" w:hAnsiTheme="minorHAnsi"/>
          <w:color w:val="000000"/>
        </w:rPr>
        <w:t>SciFinder</w:t>
      </w:r>
      <w:r w:rsidRPr="00CB18C1">
        <w:rPr>
          <w:rFonts w:asciiTheme="minorHAnsi" w:eastAsia="KaiTi" w:hAnsiTheme="minorHAnsi"/>
          <w:color w:val="000000"/>
        </w:rPr>
        <w:t>收录所有已公开披露、高质量且来自可靠信息源的信息。</w:t>
      </w:r>
      <w:r>
        <w:rPr>
          <w:rFonts w:asciiTheme="minorHAnsi" w:eastAsia="KaiTi" w:hAnsiTheme="minorHAnsi" w:hint="eastAsia"/>
          <w:color w:val="000000"/>
        </w:rPr>
        <w:t>通过</w:t>
      </w:r>
      <w:r>
        <w:rPr>
          <w:rFonts w:asciiTheme="minorHAnsi" w:eastAsia="KaiTi" w:hAnsiTheme="minorHAnsi"/>
          <w:color w:val="000000"/>
        </w:rPr>
        <w:t>SciFinder</w:t>
      </w:r>
      <w:r>
        <w:rPr>
          <w:rFonts w:asciiTheme="minorHAnsi" w:eastAsia="KaiTi" w:hAnsiTheme="minorHAnsi" w:hint="eastAsia"/>
          <w:color w:val="000000"/>
        </w:rPr>
        <w:t>可以获得、检索以下数据库信息：</w:t>
      </w:r>
      <w:proofErr w:type="spellStart"/>
      <w:r w:rsidRPr="00CB18C1">
        <w:rPr>
          <w:rFonts w:asciiTheme="minorHAnsi" w:eastAsia="KaiTi" w:hAnsiTheme="minorHAnsi" w:cs="Times New Roman"/>
          <w:b/>
          <w:bCs/>
          <w:color w:val="4F81BD" w:themeColor="accent1"/>
          <w:sz w:val="24"/>
          <w:szCs w:val="24"/>
        </w:rPr>
        <w:t>CAplus</w:t>
      </w:r>
      <w:r w:rsidRPr="00CB18C1">
        <w:rPr>
          <w:rFonts w:asciiTheme="minorHAnsi" w:eastAsia="KaiTi" w:hAnsiTheme="minorHAnsi" w:cs="Times New Roman"/>
          <w:b/>
          <w:bCs/>
          <w:color w:val="4F81BD" w:themeColor="accent1"/>
          <w:sz w:val="24"/>
          <w:szCs w:val="24"/>
          <w:vertAlign w:val="superscript"/>
        </w:rPr>
        <w:t>SM</w:t>
      </w:r>
      <w:proofErr w:type="spellEnd"/>
      <w:r w:rsidRPr="00CB18C1">
        <w:rPr>
          <w:rFonts w:asciiTheme="minorHAnsi" w:eastAsia="KaiTi" w:hAnsiTheme="minorHAnsi" w:cs="Times New Roman"/>
          <w:b/>
          <w:bCs/>
          <w:color w:val="4F81BD" w:themeColor="accent1"/>
          <w:sz w:val="24"/>
          <w:szCs w:val="24"/>
        </w:rPr>
        <w:t xml:space="preserve"> </w:t>
      </w:r>
      <w:r w:rsidRPr="00463AD6">
        <w:rPr>
          <w:rFonts w:asciiTheme="minorHAnsi" w:eastAsia="KaiTi" w:hAnsiTheme="minorHAnsi" w:hint="eastAsia"/>
          <w:color w:val="000000" w:themeColor="text1"/>
        </w:rPr>
        <w:t>（</w:t>
      </w:r>
      <w:r w:rsidRPr="00CB18C1">
        <w:rPr>
          <w:rFonts w:asciiTheme="minorHAnsi" w:eastAsia="KaiTi" w:hAnsiTheme="minorHAnsi"/>
          <w:color w:val="000000" w:themeColor="text1"/>
        </w:rPr>
        <w:t>文献数据库</w:t>
      </w:r>
      <w:r>
        <w:rPr>
          <w:rFonts w:asciiTheme="minorHAnsi" w:eastAsia="KaiTi" w:hAnsiTheme="minorHAnsi" w:hint="eastAsia"/>
          <w:color w:val="000000" w:themeColor="text1"/>
        </w:rPr>
        <w:t>）、</w:t>
      </w:r>
      <w:r w:rsidRPr="00CB18C1">
        <w:rPr>
          <w:rFonts w:asciiTheme="minorHAnsi" w:eastAsia="KaiTi" w:hAnsiTheme="minorHAnsi" w:cs="Times New Roman"/>
          <w:b/>
          <w:bCs/>
          <w:color w:val="4F81BD" w:themeColor="accent1"/>
          <w:sz w:val="24"/>
          <w:szCs w:val="24"/>
        </w:rPr>
        <w:t>CAS REGISTRY</w:t>
      </w:r>
      <w:r w:rsidRPr="00CB18C1">
        <w:rPr>
          <w:rFonts w:asciiTheme="minorHAnsi" w:eastAsia="KaiTi" w:hAnsiTheme="minorHAnsi" w:cs="Times New Roman"/>
          <w:b/>
          <w:bCs/>
          <w:color w:val="4F81BD" w:themeColor="accent1"/>
          <w:sz w:val="24"/>
          <w:szCs w:val="24"/>
          <w:vertAlign w:val="superscript"/>
        </w:rPr>
        <w:t>SM</w:t>
      </w:r>
      <w:r w:rsidRPr="00463AD6">
        <w:rPr>
          <w:rFonts w:asciiTheme="minorHAnsi" w:eastAsia="KaiTi" w:hAnsiTheme="minorHAnsi"/>
          <w:color w:val="000000" w:themeColor="text1"/>
        </w:rPr>
        <w:t xml:space="preserve"> </w:t>
      </w:r>
      <w:r w:rsidRPr="00463AD6">
        <w:rPr>
          <w:rFonts w:asciiTheme="minorHAnsi" w:eastAsia="KaiTi" w:hAnsiTheme="minorHAnsi" w:hint="eastAsia"/>
          <w:color w:val="000000" w:themeColor="text1"/>
        </w:rPr>
        <w:t>(</w:t>
      </w:r>
      <w:r w:rsidRPr="00CB18C1">
        <w:rPr>
          <w:rFonts w:asciiTheme="minorHAnsi" w:eastAsia="KaiTi" w:hAnsiTheme="minorHAnsi"/>
          <w:color w:val="000000" w:themeColor="text1"/>
        </w:rPr>
        <w:t>物质信息数据库</w:t>
      </w:r>
      <w:proofErr w:type="gramStart"/>
      <w:r>
        <w:rPr>
          <w:rFonts w:asciiTheme="minorHAnsi" w:eastAsia="KaiTi" w:hAnsiTheme="minorHAnsi" w:hint="eastAsia"/>
          <w:color w:val="000000" w:themeColor="text1"/>
        </w:rPr>
        <w:t>)</w:t>
      </w:r>
      <w:r>
        <w:rPr>
          <w:rFonts w:asciiTheme="minorHAnsi" w:eastAsia="KaiTi" w:hAnsiTheme="minorHAnsi" w:hint="eastAsia"/>
          <w:color w:val="000000" w:themeColor="text1"/>
        </w:rPr>
        <w:t>、</w:t>
      </w:r>
      <w:proofErr w:type="gramEnd"/>
      <w:r w:rsidRPr="00CB18C1">
        <w:rPr>
          <w:rFonts w:asciiTheme="minorHAnsi" w:eastAsia="KaiTi" w:hAnsiTheme="minorHAnsi" w:cs="Times New Roman"/>
          <w:b/>
          <w:bCs/>
          <w:color w:val="4F81BD" w:themeColor="accent1"/>
          <w:sz w:val="24"/>
          <w:szCs w:val="24"/>
        </w:rPr>
        <w:t>CASREACT</w:t>
      </w:r>
      <w:r w:rsidRPr="00CB18C1">
        <w:rPr>
          <w:rFonts w:asciiTheme="minorHAnsi" w:hAnsiTheme="minorHAnsi"/>
          <w:b/>
          <w:bCs/>
          <w:color w:val="4F81BD" w:themeColor="accent1"/>
          <w:sz w:val="24"/>
          <w:szCs w:val="24"/>
        </w:rPr>
        <w:t>®</w:t>
      </w:r>
      <w:r w:rsidRPr="00CB18C1">
        <w:rPr>
          <w:rFonts w:asciiTheme="minorHAnsi" w:eastAsia="KaiTi" w:hAnsiTheme="minorHAnsi" w:cs="Times New Roman"/>
          <w:b/>
          <w:bCs/>
          <w:color w:val="4F81BD" w:themeColor="accent1"/>
          <w:sz w:val="24"/>
          <w:szCs w:val="24"/>
        </w:rPr>
        <w:t xml:space="preserve"> </w:t>
      </w:r>
      <w:r w:rsidRPr="00463AD6">
        <w:rPr>
          <w:rFonts w:asciiTheme="minorHAnsi" w:eastAsia="KaiTi" w:hAnsiTheme="minorHAnsi" w:hint="eastAsia"/>
        </w:rPr>
        <w:t>（</w:t>
      </w:r>
      <w:r w:rsidRPr="00463AD6">
        <w:rPr>
          <w:rFonts w:asciiTheme="minorHAnsi" w:eastAsia="KaiTi" w:hAnsiTheme="minorHAnsi"/>
        </w:rPr>
        <w:t>化学</w:t>
      </w:r>
      <w:r>
        <w:rPr>
          <w:rFonts w:asciiTheme="minorHAnsi" w:eastAsia="KaiTi" w:hAnsiTheme="minorHAnsi"/>
          <w:color w:val="000000" w:themeColor="text1"/>
        </w:rPr>
        <w:t>反应数据库</w:t>
      </w:r>
      <w:r>
        <w:rPr>
          <w:rFonts w:asciiTheme="minorHAnsi" w:eastAsia="KaiTi" w:hAnsiTheme="minorHAnsi" w:hint="eastAsia"/>
          <w:color w:val="000000" w:themeColor="text1"/>
        </w:rPr>
        <w:t>）、</w:t>
      </w:r>
      <w:r w:rsidRPr="00CB18C1">
        <w:rPr>
          <w:rFonts w:asciiTheme="minorHAnsi" w:eastAsia="KaiTi" w:hAnsiTheme="minorHAnsi" w:cs="Times New Roman"/>
          <w:b/>
          <w:bCs/>
          <w:color w:val="4F81BD" w:themeColor="accent1"/>
          <w:sz w:val="24"/>
          <w:szCs w:val="24"/>
        </w:rPr>
        <w:t>MARPAT</w:t>
      </w:r>
      <w:r w:rsidRPr="00CB18C1">
        <w:rPr>
          <w:rFonts w:asciiTheme="minorHAnsi" w:hAnsiTheme="minorHAnsi"/>
          <w:b/>
          <w:bCs/>
          <w:color w:val="4F81BD" w:themeColor="accent1"/>
          <w:sz w:val="24"/>
          <w:szCs w:val="24"/>
        </w:rPr>
        <w:t>®</w:t>
      </w:r>
      <w:r w:rsidRPr="00463AD6">
        <w:rPr>
          <w:rFonts w:asciiTheme="minorHAnsi" w:eastAsia="KaiTi" w:hAnsiTheme="minorHAnsi" w:hint="eastAsia"/>
          <w:color w:val="000000" w:themeColor="text1"/>
        </w:rPr>
        <w:t>（</w:t>
      </w:r>
      <w:r w:rsidRPr="00463AD6">
        <w:rPr>
          <w:rFonts w:asciiTheme="minorHAnsi" w:eastAsia="KaiTi" w:hAnsiTheme="minorHAnsi"/>
          <w:color w:val="000000" w:themeColor="text1"/>
        </w:rPr>
        <w:t>马库什</w:t>
      </w:r>
      <w:r w:rsidRPr="00CB18C1">
        <w:rPr>
          <w:rFonts w:asciiTheme="minorHAnsi" w:eastAsia="KaiTi" w:hAnsiTheme="minorHAnsi"/>
        </w:rPr>
        <w:t>结构专利信息数据库</w:t>
      </w:r>
      <w:r w:rsidRPr="00463AD6">
        <w:rPr>
          <w:rFonts w:asciiTheme="minorHAnsi" w:eastAsia="KaiTi" w:hAnsiTheme="minorHAnsi" w:hint="eastAsia"/>
        </w:rPr>
        <w:t>）、</w:t>
      </w:r>
      <w:r w:rsidRPr="00CB18C1">
        <w:rPr>
          <w:rFonts w:asciiTheme="minorHAnsi" w:eastAsia="KaiTi" w:hAnsiTheme="minorHAnsi" w:cs="Times New Roman"/>
          <w:b/>
          <w:bCs/>
          <w:color w:val="4F81BD" w:themeColor="accent1"/>
          <w:sz w:val="24"/>
          <w:szCs w:val="24"/>
        </w:rPr>
        <w:t>CHEMLIST</w:t>
      </w:r>
      <w:r w:rsidRPr="00CB18C1">
        <w:rPr>
          <w:rFonts w:asciiTheme="minorHAnsi" w:hAnsiTheme="minorHAnsi"/>
          <w:b/>
          <w:bCs/>
          <w:color w:val="4F81BD" w:themeColor="accent1"/>
          <w:sz w:val="24"/>
          <w:szCs w:val="24"/>
        </w:rPr>
        <w:t>®</w:t>
      </w:r>
      <w:r w:rsidRPr="00463AD6">
        <w:rPr>
          <w:rFonts w:asciiTheme="minorHAnsi" w:eastAsia="KaiTi" w:hAnsiTheme="minorHAnsi"/>
        </w:rPr>
        <w:t xml:space="preserve"> </w:t>
      </w:r>
      <w:r w:rsidRPr="00463AD6">
        <w:rPr>
          <w:rFonts w:asciiTheme="minorHAnsi" w:eastAsia="KaiTi" w:hAnsiTheme="minorHAnsi" w:hint="eastAsia"/>
        </w:rPr>
        <w:t>(</w:t>
      </w:r>
      <w:r w:rsidRPr="00463AD6">
        <w:rPr>
          <w:rFonts w:asciiTheme="minorHAnsi" w:eastAsia="KaiTi" w:hAnsiTheme="minorHAnsi"/>
        </w:rPr>
        <w:t>管</w:t>
      </w:r>
      <w:r w:rsidRPr="00CB18C1">
        <w:rPr>
          <w:rFonts w:asciiTheme="minorHAnsi" w:eastAsia="KaiTi" w:hAnsiTheme="minorHAnsi"/>
          <w:color w:val="363636"/>
          <w:sz w:val="24"/>
          <w:szCs w:val="24"/>
        </w:rPr>
        <w:t>控化学品信息数据库</w:t>
      </w:r>
      <w:r>
        <w:rPr>
          <w:rFonts w:asciiTheme="minorHAnsi" w:eastAsia="KaiTi" w:hAnsiTheme="minorHAnsi" w:hint="eastAsia"/>
          <w:color w:val="363636"/>
          <w:sz w:val="24"/>
          <w:szCs w:val="24"/>
        </w:rPr>
        <w:t>)</w:t>
      </w:r>
      <w:r>
        <w:rPr>
          <w:rFonts w:asciiTheme="minorHAnsi" w:eastAsia="KaiTi" w:hAnsiTheme="minorHAnsi" w:hint="eastAsia"/>
          <w:color w:val="363636"/>
          <w:sz w:val="24"/>
          <w:szCs w:val="24"/>
        </w:rPr>
        <w:t>、</w:t>
      </w:r>
      <w:r w:rsidRPr="00CB18C1">
        <w:rPr>
          <w:rFonts w:asciiTheme="minorHAnsi" w:eastAsia="KaiTi" w:hAnsiTheme="minorHAnsi" w:cs="Times New Roman"/>
          <w:b/>
          <w:bCs/>
          <w:color w:val="4F81BD" w:themeColor="accent1"/>
          <w:sz w:val="24"/>
          <w:szCs w:val="24"/>
        </w:rPr>
        <w:t>CHEMCATS</w:t>
      </w:r>
      <w:r w:rsidRPr="00CB18C1">
        <w:rPr>
          <w:rFonts w:asciiTheme="minorHAnsi" w:hAnsiTheme="minorHAnsi"/>
          <w:b/>
          <w:bCs/>
          <w:color w:val="4F81BD" w:themeColor="accent1"/>
          <w:sz w:val="24"/>
          <w:szCs w:val="24"/>
        </w:rPr>
        <w:t>®</w:t>
      </w:r>
      <w:r w:rsidRPr="00463AD6">
        <w:rPr>
          <w:rFonts w:asciiTheme="minorHAnsi" w:eastAsia="KaiTi" w:hAnsiTheme="minorHAnsi" w:hint="eastAsia"/>
        </w:rPr>
        <w:t>(</w:t>
      </w:r>
      <w:r w:rsidRPr="00463AD6">
        <w:rPr>
          <w:rFonts w:asciiTheme="minorHAnsi" w:eastAsia="KaiTi" w:hAnsiTheme="minorHAnsi"/>
        </w:rPr>
        <w:t>化学</w:t>
      </w:r>
      <w:r w:rsidRPr="00CB18C1">
        <w:rPr>
          <w:rFonts w:asciiTheme="minorHAnsi" w:eastAsia="KaiTi" w:hAnsiTheme="minorHAnsi"/>
          <w:color w:val="000000" w:themeColor="text1"/>
        </w:rPr>
        <w:t>品商业信息数据库</w:t>
      </w:r>
      <w:r>
        <w:rPr>
          <w:rFonts w:asciiTheme="minorHAnsi" w:eastAsia="KaiTi" w:hAnsiTheme="minorHAnsi" w:hint="eastAsia"/>
          <w:color w:val="000000" w:themeColor="text1"/>
        </w:rPr>
        <w:t>)</w:t>
      </w:r>
      <w:r>
        <w:rPr>
          <w:rFonts w:asciiTheme="minorHAnsi" w:eastAsia="KaiTi" w:hAnsiTheme="minorHAnsi" w:hint="eastAsia"/>
          <w:color w:val="000000" w:themeColor="text1"/>
        </w:rPr>
        <w:t>、</w:t>
      </w:r>
      <w:r w:rsidRPr="00CB18C1">
        <w:rPr>
          <w:rFonts w:asciiTheme="minorHAnsi" w:eastAsia="KaiTi" w:hAnsiTheme="minorHAnsi" w:cs="Times New Roman"/>
          <w:b/>
          <w:bCs/>
          <w:color w:val="4F81BD" w:themeColor="accent1"/>
          <w:sz w:val="24"/>
          <w:szCs w:val="24"/>
        </w:rPr>
        <w:t>MEDLINE</w:t>
      </w:r>
      <w:r w:rsidRPr="00CB18C1">
        <w:rPr>
          <w:rFonts w:asciiTheme="minorHAnsi" w:hAnsiTheme="minorHAnsi"/>
          <w:b/>
          <w:bCs/>
          <w:color w:val="4F81BD" w:themeColor="accent1"/>
          <w:sz w:val="24"/>
          <w:szCs w:val="24"/>
        </w:rPr>
        <w:t>®</w:t>
      </w:r>
      <w:r w:rsidRPr="00463AD6">
        <w:rPr>
          <w:rFonts w:asciiTheme="minorHAnsi" w:eastAsia="KaiTi" w:hAnsiTheme="minorHAnsi" w:hint="eastAsia"/>
        </w:rPr>
        <w:t>(</w:t>
      </w:r>
      <w:r w:rsidRPr="00463AD6">
        <w:rPr>
          <w:rFonts w:asciiTheme="minorHAnsi" w:eastAsia="KaiTi" w:hAnsiTheme="minorHAnsi"/>
        </w:rPr>
        <w:t>美国</w:t>
      </w:r>
      <w:r w:rsidRPr="00CB18C1">
        <w:rPr>
          <w:rFonts w:asciiTheme="minorHAnsi" w:eastAsia="KaiTi" w:hAnsiTheme="minorHAnsi"/>
          <w:color w:val="000000" w:themeColor="text1"/>
        </w:rPr>
        <w:t>国家医学图书馆数据库</w:t>
      </w:r>
      <w:r>
        <w:rPr>
          <w:rFonts w:asciiTheme="minorHAnsi" w:eastAsia="KaiTi" w:hAnsiTheme="minorHAnsi" w:hint="eastAsia"/>
          <w:color w:val="000000" w:themeColor="text1"/>
        </w:rPr>
        <w:t>)</w:t>
      </w:r>
      <w:r>
        <w:rPr>
          <w:rFonts w:asciiTheme="minorHAnsi" w:eastAsia="KaiTi" w:hAnsiTheme="minorHAnsi" w:hint="eastAsia"/>
          <w:color w:val="000000" w:themeColor="text1"/>
        </w:rPr>
        <w:t>。</w:t>
      </w:r>
    </w:p>
    <w:p w:rsidR="005D24CB" w:rsidRPr="00CB18C1" w:rsidRDefault="005D24CB" w:rsidP="005D24CB">
      <w:pPr>
        <w:adjustRightInd w:val="0"/>
        <w:snapToGrid w:val="0"/>
        <w:spacing w:after="0" w:line="240" w:lineRule="auto"/>
        <w:rPr>
          <w:rFonts w:asciiTheme="minorHAnsi" w:eastAsia="KaiTi" w:hAnsiTheme="minorHAnsi"/>
          <w:color w:val="000000"/>
        </w:rPr>
      </w:pPr>
      <w:r w:rsidRPr="00CB18C1">
        <w:rPr>
          <w:rFonts w:asciiTheme="minorHAnsi" w:eastAsia="KaiTi" w:hAnsiTheme="minorHAnsi"/>
          <w:color w:val="000000"/>
        </w:rPr>
        <w:t>专利工作流程解决方案</w:t>
      </w:r>
      <w:proofErr w:type="spellStart"/>
      <w:r w:rsidRPr="00CB18C1">
        <w:rPr>
          <w:rFonts w:asciiTheme="minorHAnsi" w:eastAsia="KaiTi" w:hAnsiTheme="minorHAnsi"/>
          <w:color w:val="000000"/>
        </w:rPr>
        <w:t>PatentPak</w:t>
      </w:r>
      <w:r w:rsidRPr="00CB18C1">
        <w:rPr>
          <w:rFonts w:asciiTheme="minorHAnsi" w:eastAsia="KaiTi" w:hAnsiTheme="minorHAnsi"/>
          <w:color w:val="000000"/>
          <w:vertAlign w:val="superscript"/>
        </w:rPr>
        <w:t>TM</w:t>
      </w:r>
      <w:proofErr w:type="spellEnd"/>
      <w:r w:rsidRPr="00CB18C1">
        <w:rPr>
          <w:rFonts w:asciiTheme="minorHAnsi" w:eastAsia="KaiTi" w:hAnsiTheme="minorHAnsi"/>
          <w:color w:val="000000"/>
        </w:rPr>
        <w:t>已在</w:t>
      </w:r>
      <w:r w:rsidRPr="00CB18C1">
        <w:rPr>
          <w:rFonts w:asciiTheme="minorHAnsi" w:eastAsia="KaiTi" w:hAnsiTheme="minorHAnsi"/>
          <w:color w:val="000000"/>
        </w:rPr>
        <w:t>SciFinder</w:t>
      </w:r>
      <w:r w:rsidRPr="00CB18C1">
        <w:rPr>
          <w:rFonts w:asciiTheme="minorHAnsi" w:eastAsia="KaiTi" w:hAnsiTheme="minorHAnsi"/>
          <w:color w:val="000000"/>
        </w:rPr>
        <w:t>上线，帮助用户在专利全文中快速定位难以查找的化学信息。</w:t>
      </w:r>
    </w:p>
    <w:p w:rsidR="005D24CB" w:rsidRDefault="005D24CB" w:rsidP="005D24CB">
      <w:pPr>
        <w:adjustRightInd w:val="0"/>
        <w:snapToGrid w:val="0"/>
        <w:spacing w:after="0" w:line="240" w:lineRule="auto"/>
        <w:rPr>
          <w:rFonts w:asciiTheme="minorHAnsi" w:eastAsia="KaiTi" w:hAnsiTheme="minorHAnsi"/>
          <w:color w:val="000000"/>
        </w:rPr>
      </w:pPr>
    </w:p>
    <w:p w:rsidR="005D24CB" w:rsidRDefault="005D24CB" w:rsidP="005D24CB">
      <w:pPr>
        <w:pStyle w:val="NormalWeb"/>
        <w:shd w:val="clear" w:color="auto" w:fill="FFFFFF"/>
        <w:snapToGrid w:val="0"/>
        <w:spacing w:before="0" w:beforeAutospacing="0" w:after="0" w:afterAutospacing="0"/>
        <w:rPr>
          <w:rFonts w:asciiTheme="minorHAnsi" w:eastAsia="KaiTi" w:hAnsiTheme="minorHAnsi"/>
          <w:b/>
          <w:color w:val="000000"/>
          <w:u w:val="single"/>
        </w:rPr>
      </w:pPr>
      <w:r w:rsidRPr="005D24CB">
        <w:rPr>
          <w:rFonts w:asciiTheme="minorHAnsi" w:eastAsia="KaiTi" w:hAnsiTheme="minorHAnsi"/>
          <w:b/>
          <w:color w:val="000000"/>
          <w:u w:val="single"/>
        </w:rPr>
        <w:t>SciFinder</w:t>
      </w:r>
      <w:r w:rsidRPr="005D24CB">
        <w:rPr>
          <w:rFonts w:asciiTheme="minorHAnsi" w:eastAsia="KaiTi" w:hAnsiTheme="minorHAnsi" w:hint="eastAsia"/>
          <w:b/>
          <w:color w:val="000000"/>
          <w:u w:val="single"/>
        </w:rPr>
        <w:t xml:space="preserve"> </w:t>
      </w:r>
      <w:r w:rsidRPr="005D24CB">
        <w:rPr>
          <w:rFonts w:asciiTheme="minorHAnsi" w:eastAsia="KaiTi" w:hAnsiTheme="minorHAnsi" w:hint="eastAsia"/>
          <w:b/>
          <w:color w:val="000000"/>
          <w:u w:val="single"/>
        </w:rPr>
        <w:t>注册须知：</w:t>
      </w:r>
    </w:p>
    <w:p w:rsidR="005D24CB" w:rsidRDefault="005D24CB" w:rsidP="005D24CB">
      <w:pPr>
        <w:pStyle w:val="NormalWeb"/>
        <w:shd w:val="clear" w:color="auto" w:fill="FFFFFF"/>
        <w:snapToGrid w:val="0"/>
        <w:spacing w:before="0" w:beforeAutospacing="0" w:after="0" w:afterAutospacing="0"/>
        <w:rPr>
          <w:rFonts w:ascii="KaiTi" w:eastAsia="KaiTi" w:hAnsi="KaiTi"/>
          <w:color w:val="000000"/>
        </w:rPr>
      </w:pPr>
      <w:r w:rsidRPr="00807E5F">
        <w:rPr>
          <w:rFonts w:ascii="KaiTi" w:eastAsia="KaiTi" w:hAnsi="KaiTi" w:hint="eastAsia"/>
          <w:color w:val="000000"/>
        </w:rPr>
        <w:br/>
        <w:t>读者在使用</w:t>
      </w:r>
      <w:r w:rsidRPr="00807E5F">
        <w:rPr>
          <w:rFonts w:asciiTheme="minorHAnsi" w:eastAsia="KaiTi" w:hAnsiTheme="minorHAnsi"/>
          <w:color w:val="000000"/>
        </w:rPr>
        <w:t>SciFinder</w:t>
      </w:r>
      <w:r w:rsidRPr="00807E5F">
        <w:rPr>
          <w:rFonts w:ascii="KaiTi" w:eastAsia="KaiTi" w:hAnsi="KaiTi" w:hint="eastAsia"/>
          <w:color w:val="000000"/>
        </w:rPr>
        <w:t>之前必须用学校的</w:t>
      </w:r>
      <w:r w:rsidRPr="00807E5F">
        <w:rPr>
          <w:rFonts w:asciiTheme="minorHAnsi" w:eastAsia="KaiTi" w:hAnsiTheme="minorHAnsi"/>
          <w:color w:val="000000"/>
        </w:rPr>
        <w:t>email</w:t>
      </w:r>
      <w:r w:rsidRPr="00807E5F">
        <w:rPr>
          <w:rFonts w:ascii="KaiTi" w:eastAsia="KaiTi" w:hAnsi="KaiTi" w:hint="eastAsia"/>
          <w:color w:val="000000"/>
        </w:rPr>
        <w:t>邮箱地址注册，注册后系统将自动发送一个链接到您所填写的</w:t>
      </w:r>
      <w:r w:rsidRPr="00807E5F">
        <w:rPr>
          <w:rFonts w:asciiTheme="minorHAnsi" w:eastAsia="KaiTi" w:hAnsiTheme="minorHAnsi"/>
          <w:color w:val="000000"/>
        </w:rPr>
        <w:t>email</w:t>
      </w:r>
      <w:r w:rsidRPr="00807E5F">
        <w:rPr>
          <w:rFonts w:ascii="KaiTi" w:eastAsia="KaiTi" w:hAnsi="KaiTi" w:hint="eastAsia"/>
          <w:color w:val="000000"/>
        </w:rPr>
        <w:t>邮箱中，激活此链接即可完成注册。</w:t>
      </w:r>
      <w:r w:rsidR="00C5093F">
        <w:rPr>
          <w:rFonts w:ascii="KaiTi" w:eastAsia="KaiTi" w:hAnsi="KaiTi" w:hint="eastAsia"/>
          <w:color w:val="000000"/>
        </w:rPr>
        <w:t>参考“</w:t>
      </w:r>
      <w:r w:rsidR="00C5093F" w:rsidRPr="00C5093F">
        <w:rPr>
          <w:rFonts w:ascii="KaiTi" w:eastAsia="KaiTi" w:hAnsi="KaiTi" w:hint="eastAsia"/>
          <w:color w:val="000000"/>
          <w:highlight w:val="yellow"/>
        </w:rPr>
        <w:t>SciFinder注册说明</w:t>
      </w:r>
      <w:r w:rsidR="00C5093F">
        <w:rPr>
          <w:rFonts w:ascii="KaiTi" w:eastAsia="KaiTi" w:hAnsi="KaiTi" w:hint="eastAsia"/>
          <w:color w:val="000000"/>
        </w:rPr>
        <w:t>”。</w:t>
      </w:r>
    </w:p>
    <w:p w:rsidR="004754DF" w:rsidRDefault="004754DF" w:rsidP="005D24CB">
      <w:pPr>
        <w:pStyle w:val="NormalWeb"/>
        <w:shd w:val="clear" w:color="auto" w:fill="FFFFFF"/>
        <w:snapToGrid w:val="0"/>
        <w:spacing w:before="0" w:beforeAutospacing="0" w:after="0" w:afterAutospacing="0"/>
        <w:rPr>
          <w:rFonts w:ascii="KaiTi" w:eastAsia="KaiTi" w:hAnsi="KaiTi"/>
          <w:color w:val="000000"/>
        </w:rPr>
      </w:pPr>
    </w:p>
    <w:p w:rsidR="00807E5F" w:rsidRPr="007A1A4E" w:rsidRDefault="00807E5F" w:rsidP="00807E5F">
      <w:pPr>
        <w:pStyle w:val="NormalWeb"/>
        <w:shd w:val="clear" w:color="auto" w:fill="FFFFFF"/>
        <w:snapToGrid w:val="0"/>
        <w:spacing w:before="0" w:beforeAutospacing="0" w:after="0" w:afterAutospacing="0"/>
        <w:rPr>
          <w:rStyle w:val="Strong"/>
          <w:rFonts w:ascii="KaiTi" w:eastAsia="KaiTi" w:hAnsi="KaiTi"/>
          <w:color w:val="000000"/>
          <w:sz w:val="27"/>
          <w:szCs w:val="27"/>
          <w:u w:val="single"/>
        </w:rPr>
      </w:pPr>
      <w:r w:rsidRPr="007A1A4E">
        <w:rPr>
          <w:rStyle w:val="Strong"/>
          <w:rFonts w:ascii="Calibri" w:eastAsia="KaiTi" w:hAnsi="Calibri"/>
          <w:color w:val="000000"/>
          <w:sz w:val="27"/>
          <w:szCs w:val="27"/>
          <w:u w:val="single"/>
        </w:rPr>
        <w:t>SciFinder</w:t>
      </w:r>
      <w:r w:rsidRPr="007A1A4E">
        <w:rPr>
          <w:rStyle w:val="Strong"/>
          <w:rFonts w:ascii="KaiTi" w:eastAsia="KaiTi" w:hAnsi="KaiTi" w:hint="eastAsia"/>
          <w:color w:val="000000"/>
          <w:sz w:val="27"/>
          <w:szCs w:val="27"/>
          <w:u w:val="single"/>
        </w:rPr>
        <w:t>注册</w:t>
      </w:r>
      <w:r w:rsidR="004754DF" w:rsidRPr="007A1A4E">
        <w:rPr>
          <w:rStyle w:val="Strong"/>
          <w:rFonts w:ascii="KaiTi" w:eastAsia="KaiTi" w:hAnsi="KaiTi" w:hint="eastAsia"/>
          <w:color w:val="000000"/>
          <w:sz w:val="27"/>
          <w:szCs w:val="27"/>
          <w:u w:val="single"/>
        </w:rPr>
        <w:t>地</w:t>
      </w:r>
      <w:r w:rsidRPr="007A1A4E">
        <w:rPr>
          <w:rStyle w:val="Strong"/>
          <w:rFonts w:ascii="KaiTi" w:eastAsia="KaiTi" w:hAnsi="KaiTi" w:hint="eastAsia"/>
          <w:color w:val="000000"/>
          <w:sz w:val="27"/>
          <w:szCs w:val="27"/>
          <w:u w:val="single"/>
        </w:rPr>
        <w:t xml:space="preserve">址: </w:t>
      </w:r>
    </w:p>
    <w:p w:rsidR="007A1A4E" w:rsidRPr="00807E5F" w:rsidRDefault="007A1A4E" w:rsidP="00807E5F">
      <w:pPr>
        <w:pStyle w:val="NormalWeb"/>
        <w:shd w:val="clear" w:color="auto" w:fill="FFFFFF"/>
        <w:snapToGrid w:val="0"/>
        <w:spacing w:before="0" w:beforeAutospacing="0" w:after="0" w:afterAutospacing="0"/>
        <w:rPr>
          <w:rFonts w:ascii="Calibri" w:eastAsia="KaiTi" w:hAnsi="Calibri"/>
          <w:color w:val="000000"/>
          <w:sz w:val="27"/>
          <w:szCs w:val="27"/>
        </w:rPr>
      </w:pPr>
    </w:p>
    <w:p w:rsidR="00807E5F" w:rsidRDefault="00DA3E06" w:rsidP="00807E5F">
      <w:pPr>
        <w:pStyle w:val="NormalWeb"/>
        <w:shd w:val="clear" w:color="auto" w:fill="FFFFFF"/>
        <w:snapToGrid w:val="0"/>
        <w:spacing w:before="0" w:beforeAutospacing="0" w:after="0" w:afterAutospacing="0"/>
      </w:pPr>
      <w:r>
        <w:t>(</w:t>
      </w:r>
      <w:r>
        <w:rPr>
          <w:rFonts w:hint="eastAsia"/>
        </w:rPr>
        <w:t>请填入注册链接</w:t>
      </w:r>
      <w:r>
        <w:t>)</w:t>
      </w:r>
    </w:p>
    <w:p w:rsidR="00DA3E06" w:rsidRPr="00DA3E06" w:rsidRDefault="00DA3E06" w:rsidP="00807E5F">
      <w:pPr>
        <w:pStyle w:val="NormalWeb"/>
        <w:shd w:val="clear" w:color="auto" w:fill="FFFFFF"/>
        <w:snapToGrid w:val="0"/>
        <w:spacing w:before="0" w:beforeAutospacing="0" w:after="0" w:afterAutospacing="0"/>
      </w:pPr>
    </w:p>
    <w:p w:rsidR="00807E5F" w:rsidRDefault="00807E5F" w:rsidP="00807E5F">
      <w:pPr>
        <w:pStyle w:val="NormalWeb"/>
        <w:shd w:val="clear" w:color="auto" w:fill="FFFFFF"/>
        <w:snapToGrid w:val="0"/>
        <w:spacing w:before="0" w:beforeAutospacing="0" w:after="0" w:afterAutospacing="0"/>
        <w:rPr>
          <w:rStyle w:val="Strong"/>
          <w:rFonts w:ascii="KaiTi" w:eastAsia="KaiTi" w:hAnsi="KaiTi"/>
          <w:color w:val="000000"/>
          <w:sz w:val="27"/>
          <w:szCs w:val="27"/>
          <w:u w:val="single"/>
        </w:rPr>
      </w:pPr>
      <w:r w:rsidRPr="004754DF">
        <w:rPr>
          <w:rStyle w:val="Strong"/>
          <w:rFonts w:ascii="Calibri" w:eastAsia="KaiTi" w:hAnsi="Calibri"/>
          <w:color w:val="000000"/>
          <w:sz w:val="27"/>
          <w:szCs w:val="27"/>
          <w:u w:val="single"/>
        </w:rPr>
        <w:t>SciFinder</w:t>
      </w:r>
      <w:r w:rsidRPr="004754DF">
        <w:rPr>
          <w:rStyle w:val="Strong"/>
          <w:rFonts w:ascii="KaiTi" w:eastAsia="KaiTi" w:hAnsi="KaiTi" w:hint="eastAsia"/>
          <w:color w:val="000000"/>
          <w:sz w:val="27"/>
          <w:szCs w:val="27"/>
          <w:u w:val="single"/>
        </w:rPr>
        <w:t>检索网址:</w:t>
      </w:r>
    </w:p>
    <w:p w:rsidR="007A1A4E" w:rsidRPr="004754DF" w:rsidRDefault="007A1A4E" w:rsidP="00807E5F">
      <w:pPr>
        <w:pStyle w:val="NormalWeb"/>
        <w:shd w:val="clear" w:color="auto" w:fill="FFFFFF"/>
        <w:snapToGrid w:val="0"/>
        <w:spacing w:before="0" w:beforeAutospacing="0" w:after="0" w:afterAutospacing="0"/>
        <w:rPr>
          <w:rFonts w:ascii="KaiTi" w:eastAsia="KaiTi" w:hAnsi="KaiTi"/>
          <w:color w:val="000000"/>
          <w:sz w:val="27"/>
          <w:szCs w:val="27"/>
          <w:u w:val="single"/>
        </w:rPr>
      </w:pPr>
    </w:p>
    <w:p w:rsidR="00807E5F" w:rsidRPr="007A1A4E" w:rsidRDefault="00807E5F" w:rsidP="00807E5F">
      <w:pPr>
        <w:pStyle w:val="NormalWeb"/>
        <w:shd w:val="clear" w:color="auto" w:fill="FFFFFF"/>
        <w:snapToGrid w:val="0"/>
        <w:spacing w:before="0" w:beforeAutospacing="0" w:after="0" w:afterAutospacing="0"/>
        <w:rPr>
          <w:rStyle w:val="Hyperlink"/>
          <w:rFonts w:ascii="Aparajita" w:hAnsi="Aparajita" w:cs="Aparajita"/>
          <w:color w:val="000000"/>
        </w:rPr>
      </w:pPr>
      <w:r w:rsidRPr="007A1A4E">
        <w:rPr>
          <w:rStyle w:val="Hyperlink"/>
          <w:rFonts w:ascii="Aparajita" w:hAnsi="Aparajita" w:cs="Aparajita"/>
          <w:b/>
          <w:bCs/>
          <w:color w:val="000000"/>
          <w:sz w:val="27"/>
          <w:szCs w:val="27"/>
        </w:rPr>
        <w:t xml:space="preserve">URL-1: </w:t>
      </w:r>
      <w:hyperlink r:id="rId6" w:history="1">
        <w:r w:rsidRPr="007A1A4E">
          <w:rPr>
            <w:rStyle w:val="Hyperlink"/>
            <w:rFonts w:ascii="Aparajita" w:eastAsia="KaiTi" w:hAnsi="Aparajita" w:cs="Aparajita"/>
            <w:color w:val="000000"/>
            <w:sz w:val="27"/>
            <w:szCs w:val="27"/>
          </w:rPr>
          <w:t>https://scifinder.cas.org/</w:t>
        </w:r>
      </w:hyperlink>
    </w:p>
    <w:p w:rsidR="00807E5F" w:rsidRPr="00807E5F" w:rsidRDefault="00807E5F" w:rsidP="00807E5F">
      <w:pPr>
        <w:pStyle w:val="NormalWeb"/>
        <w:shd w:val="clear" w:color="auto" w:fill="FFFFFF"/>
        <w:snapToGrid w:val="0"/>
        <w:spacing w:before="0" w:beforeAutospacing="0" w:after="0" w:afterAutospacing="0"/>
        <w:rPr>
          <w:rFonts w:ascii="KaiTi" w:eastAsia="KaiTi" w:hAnsi="KaiTi"/>
          <w:color w:val="000000"/>
        </w:rPr>
      </w:pPr>
      <w:r w:rsidRPr="007A1A4E">
        <w:rPr>
          <w:rStyle w:val="Hyperlink"/>
          <w:rFonts w:ascii="Aparajita" w:hAnsi="Aparajita" w:cs="Aparajita"/>
          <w:b/>
          <w:bCs/>
          <w:color w:val="000000"/>
          <w:sz w:val="27"/>
          <w:szCs w:val="27"/>
        </w:rPr>
        <w:t xml:space="preserve">URL-2: </w:t>
      </w:r>
      <w:hyperlink r:id="rId7" w:history="1">
        <w:r w:rsidRPr="007A1A4E">
          <w:rPr>
            <w:rStyle w:val="Hyperlink"/>
            <w:rFonts w:ascii="Aparajita" w:eastAsia="KaiTi" w:hAnsi="Aparajita" w:cs="Aparajita"/>
            <w:color w:val="000000"/>
            <w:sz w:val="27"/>
            <w:szCs w:val="27"/>
          </w:rPr>
          <w:t>https://origin-scifinder.cas.org/</w:t>
        </w:r>
      </w:hyperlink>
    </w:p>
    <w:p w:rsidR="00807E5F" w:rsidRDefault="00807E5F" w:rsidP="00807E5F">
      <w:pPr>
        <w:pStyle w:val="NormalWeb"/>
        <w:shd w:val="clear" w:color="auto" w:fill="FFFFFF"/>
        <w:snapToGrid w:val="0"/>
        <w:spacing w:before="0" w:beforeAutospacing="0" w:after="0" w:afterAutospacing="0"/>
        <w:rPr>
          <w:rFonts w:ascii="KaiTi" w:eastAsia="KaiTi" w:hAnsi="KaiTi"/>
          <w:b/>
          <w:bCs/>
          <w:color w:val="000000"/>
        </w:rPr>
      </w:pPr>
      <w:r w:rsidRPr="00807E5F">
        <w:rPr>
          <w:rFonts w:ascii="Arial" w:eastAsia="KaiTi" w:hAnsi="Arial" w:cs="Arial"/>
          <w:color w:val="000000"/>
          <w:u w:val="single"/>
        </w:rPr>
        <w:br/>
      </w:r>
    </w:p>
    <w:p w:rsidR="007A1A4E" w:rsidRPr="007A1A4E" w:rsidRDefault="00807E5F" w:rsidP="007A1A4E">
      <w:pPr>
        <w:pStyle w:val="NormalWeb"/>
        <w:shd w:val="clear" w:color="auto" w:fill="FFFFFF"/>
        <w:adjustRightInd w:val="0"/>
        <w:snapToGrid w:val="0"/>
        <w:spacing w:before="0" w:beforeAutospacing="0" w:after="0" w:afterAutospacing="0"/>
        <w:rPr>
          <w:rFonts w:asciiTheme="minorHAnsi" w:eastAsia="KaiTi" w:hAnsiTheme="minorHAnsi"/>
          <w:b/>
          <w:color w:val="000000"/>
          <w:u w:val="single"/>
        </w:rPr>
      </w:pPr>
      <w:r w:rsidRPr="007A1A4E">
        <w:rPr>
          <w:rFonts w:asciiTheme="minorHAnsi" w:eastAsia="KaiTi" w:hAnsiTheme="minorHAnsi" w:hint="eastAsia"/>
          <w:b/>
          <w:color w:val="000000"/>
          <w:u w:val="single"/>
        </w:rPr>
        <w:t>检索指南：</w:t>
      </w:r>
    </w:p>
    <w:p w:rsidR="00807E5F" w:rsidRDefault="00807E5F" w:rsidP="00807E5F">
      <w:pPr>
        <w:pStyle w:val="NormalWeb"/>
        <w:shd w:val="clear" w:color="auto" w:fill="FFFFFF"/>
        <w:snapToGrid w:val="0"/>
        <w:spacing w:before="0" w:beforeAutospacing="0" w:after="0" w:afterAutospacing="0"/>
        <w:rPr>
          <w:rFonts w:ascii="KaiTi" w:eastAsia="KaiTi" w:hAnsi="KaiTi"/>
          <w:b/>
          <w:bCs/>
          <w:color w:val="000000"/>
        </w:rPr>
      </w:pPr>
      <w:r w:rsidRPr="004754DF">
        <w:rPr>
          <w:rFonts w:ascii="KaiTi" w:eastAsia="KaiTi" w:hAnsi="KaiTi" w:hint="eastAsia"/>
          <w:color w:val="000000"/>
          <w:u w:val="single"/>
        </w:rPr>
        <w:br/>
      </w:r>
      <w:r w:rsidRPr="00807E5F">
        <w:rPr>
          <w:rFonts w:asciiTheme="minorHAnsi" w:eastAsia="KaiTi" w:hAnsiTheme="minorHAnsi"/>
          <w:color w:val="000000"/>
        </w:rPr>
        <w:t>SciFinder</w:t>
      </w:r>
      <w:r w:rsidRPr="00807E5F">
        <w:rPr>
          <w:rFonts w:ascii="KaiTi" w:eastAsia="KaiTi" w:hAnsi="KaiTi" w:hint="eastAsia"/>
          <w:color w:val="000000"/>
        </w:rPr>
        <w:t>使用指南，请登陆</w:t>
      </w:r>
      <w:hyperlink r:id="rId8" w:history="1">
        <w:r w:rsidRPr="00807E5F">
          <w:rPr>
            <w:rStyle w:val="Hyperlink"/>
            <w:rFonts w:asciiTheme="minorHAnsi" w:eastAsia="KaiTi" w:hAnsiTheme="minorHAnsi"/>
            <w:color w:val="000000"/>
            <w:u w:val="none"/>
          </w:rPr>
          <w:t>http://www.cas-china.org/index.php?c=list&amp;cs=scifinder-train</w:t>
        </w:r>
        <w:r w:rsidRPr="00807E5F">
          <w:rPr>
            <w:rStyle w:val="Hyperlink"/>
            <w:rFonts w:ascii="KaiTi" w:eastAsia="KaiTi" w:hAnsi="KaiTi" w:hint="eastAsia"/>
            <w:color w:val="000000"/>
            <w:u w:val="none"/>
          </w:rPr>
          <w:t>，</w:t>
        </w:r>
        <w:r w:rsidRPr="00807E5F">
          <w:rPr>
            <w:rStyle w:val="Hyperlink"/>
            <w:rFonts w:ascii="KaiTi" w:eastAsia="KaiTi" w:hAnsi="KaiTi" w:hint="eastAsia"/>
            <w:color w:val="000000"/>
            <w:u w:val="none"/>
          </w:rPr>
          <w:lastRenderedPageBreak/>
          <w:t>就可以看到相关功能的介绍及使用演示</w:t>
        </w:r>
      </w:hyperlink>
      <w:r w:rsidRPr="00807E5F">
        <w:rPr>
          <w:rFonts w:ascii="KaiTi" w:eastAsia="KaiTi" w:hAnsi="KaiTi" w:hint="eastAsia"/>
          <w:color w:val="000000"/>
        </w:rPr>
        <w:t>。</w:t>
      </w:r>
      <w:r w:rsidRPr="00807E5F">
        <w:rPr>
          <w:rFonts w:ascii="KaiTi" w:eastAsia="KaiTi" w:hAnsi="KaiTi" w:hint="eastAsia"/>
          <w:color w:val="000000"/>
        </w:rPr>
        <w:br/>
      </w:r>
    </w:p>
    <w:p w:rsidR="007A1A4E" w:rsidRDefault="00807E5F" w:rsidP="007A1A4E">
      <w:pPr>
        <w:pStyle w:val="NormalWeb"/>
        <w:shd w:val="clear" w:color="auto" w:fill="FFFFFF"/>
        <w:adjustRightInd w:val="0"/>
        <w:snapToGrid w:val="0"/>
        <w:spacing w:before="0" w:beforeAutospacing="0" w:after="0" w:afterAutospacing="0"/>
        <w:rPr>
          <w:rFonts w:asciiTheme="minorHAnsi" w:eastAsia="KaiTi" w:hAnsiTheme="minorHAnsi"/>
          <w:b/>
          <w:color w:val="000000"/>
          <w:u w:val="single"/>
        </w:rPr>
      </w:pPr>
      <w:r w:rsidRPr="007A1A4E">
        <w:rPr>
          <w:rFonts w:asciiTheme="minorHAnsi" w:eastAsia="KaiTi" w:hAnsiTheme="minorHAnsi" w:hint="eastAsia"/>
          <w:b/>
          <w:color w:val="000000"/>
          <w:u w:val="single"/>
        </w:rPr>
        <w:t>特别提示：</w:t>
      </w:r>
    </w:p>
    <w:p w:rsidR="00807E5F" w:rsidRDefault="00807E5F" w:rsidP="007A1A4E">
      <w:pPr>
        <w:pStyle w:val="NormalWeb"/>
        <w:shd w:val="clear" w:color="auto" w:fill="FFFFFF"/>
        <w:adjustRightInd w:val="0"/>
        <w:snapToGrid w:val="0"/>
        <w:spacing w:before="0" w:beforeAutospacing="0" w:after="0" w:afterAutospacing="0"/>
        <w:rPr>
          <w:rFonts w:ascii="KaiTi" w:eastAsia="KaiTi" w:hAnsi="KaiTi"/>
          <w:color w:val="000000"/>
        </w:rPr>
      </w:pPr>
      <w:r w:rsidRPr="007A1A4E">
        <w:rPr>
          <w:rFonts w:asciiTheme="minorHAnsi" w:eastAsia="KaiTi" w:hAnsiTheme="minorHAnsi" w:hint="eastAsia"/>
          <w:b/>
          <w:color w:val="000000"/>
          <w:u w:val="single"/>
        </w:rPr>
        <w:br/>
      </w:r>
      <w:r w:rsidR="00CA3CA5">
        <w:rPr>
          <w:rFonts w:ascii="KaiTi" w:eastAsia="KaiTi" w:hAnsi="KaiTi"/>
          <w:color w:val="000000"/>
        </w:rPr>
        <w:t>1</w:t>
      </w:r>
      <w:r w:rsidRPr="00807E5F">
        <w:rPr>
          <w:rFonts w:ascii="KaiTi" w:eastAsia="KaiTi" w:hAnsi="KaiTi" w:hint="eastAsia"/>
          <w:color w:val="000000"/>
        </w:rPr>
        <w:t>．如果进入系统后20分钟没有操作，系统将自动断开您与服务器的连接。</w:t>
      </w:r>
      <w:r w:rsidR="00CA3CA5">
        <w:rPr>
          <w:rFonts w:ascii="KaiTi" w:eastAsia="KaiTi" w:hAnsi="KaiTi" w:hint="eastAsia"/>
          <w:color w:val="000000"/>
        </w:rPr>
        <w:br/>
      </w:r>
      <w:r w:rsidR="00CA3CA5">
        <w:rPr>
          <w:rFonts w:ascii="KaiTi" w:eastAsia="KaiTi" w:hAnsi="KaiTi"/>
          <w:color w:val="000000"/>
        </w:rPr>
        <w:t>2</w:t>
      </w:r>
      <w:r w:rsidRPr="00807E5F">
        <w:rPr>
          <w:rFonts w:ascii="KaiTi" w:eastAsia="KaiTi" w:hAnsi="KaiTi" w:hint="eastAsia"/>
          <w:color w:val="000000"/>
        </w:rPr>
        <w:t>．</w:t>
      </w:r>
      <w:r w:rsidRPr="00807E5F">
        <w:rPr>
          <w:rFonts w:asciiTheme="minorHAnsi" w:eastAsia="KaiTi" w:hAnsiTheme="minorHAnsi"/>
          <w:color w:val="000000"/>
        </w:rPr>
        <w:t>SciFinder</w:t>
      </w:r>
      <w:r w:rsidRPr="00807E5F">
        <w:rPr>
          <w:rFonts w:ascii="KaiTi" w:eastAsia="KaiTi" w:hAnsi="KaiTi" w:hint="eastAsia"/>
          <w:color w:val="000000"/>
        </w:rPr>
        <w:t>经常更新，请大家留意图书馆或美国化学文摘社主页的相关消息。</w:t>
      </w:r>
      <w:r w:rsidR="00CA3CA5">
        <w:rPr>
          <w:rFonts w:ascii="KaiTi" w:eastAsia="KaiTi" w:hAnsi="KaiTi" w:hint="eastAsia"/>
          <w:color w:val="000000"/>
        </w:rPr>
        <w:br/>
      </w:r>
      <w:r w:rsidR="00CA3CA5">
        <w:rPr>
          <w:rFonts w:ascii="KaiTi" w:eastAsia="KaiTi" w:hAnsi="KaiTi"/>
          <w:color w:val="000000"/>
        </w:rPr>
        <w:t>3</w:t>
      </w:r>
      <w:r w:rsidRPr="00807E5F">
        <w:rPr>
          <w:rFonts w:ascii="KaiTi" w:eastAsia="KaiTi" w:hAnsi="KaiTi" w:hint="eastAsia"/>
          <w:color w:val="000000"/>
        </w:rPr>
        <w:t>．注意保护知识产权，合理使用数据库，禁止过量下载</w:t>
      </w:r>
      <w:r w:rsidR="00CA3CA5">
        <w:rPr>
          <w:rFonts w:ascii="KaiTi" w:eastAsia="KaiTi" w:hAnsi="KaiTi"/>
          <w:color w:val="000000"/>
        </w:rPr>
        <w:t>,</w:t>
      </w:r>
      <w:r w:rsidR="00CA3CA5">
        <w:rPr>
          <w:rFonts w:ascii="KaiTi" w:eastAsia="KaiTi" w:hAnsi="KaiTi" w:hint="eastAsia"/>
          <w:color w:val="000000"/>
        </w:rPr>
        <w:t>禁止在商业机构使用</w:t>
      </w:r>
      <w:bookmarkStart w:id="0" w:name="_GoBack"/>
      <w:bookmarkEnd w:id="0"/>
      <w:r w:rsidRPr="00807E5F">
        <w:rPr>
          <w:rFonts w:ascii="KaiTi" w:eastAsia="KaiTi" w:hAnsi="KaiTi" w:hint="eastAsia"/>
          <w:color w:val="000000"/>
        </w:rPr>
        <w:t>。</w:t>
      </w:r>
    </w:p>
    <w:p w:rsidR="004754DF" w:rsidRDefault="00CA3CA5" w:rsidP="00807E5F">
      <w:pPr>
        <w:pStyle w:val="NormalWeb"/>
        <w:shd w:val="clear" w:color="auto" w:fill="FFFFFF"/>
        <w:snapToGrid w:val="0"/>
        <w:spacing w:before="0" w:beforeAutospacing="0" w:after="0" w:afterAutospacing="0"/>
        <w:rPr>
          <w:rFonts w:ascii="KaiTi" w:eastAsia="KaiTi" w:hAnsi="KaiTi"/>
          <w:color w:val="000000"/>
        </w:rPr>
      </w:pPr>
      <w:r>
        <w:rPr>
          <w:rFonts w:ascii="KaiTi" w:eastAsia="KaiTi" w:hAnsi="KaiTi"/>
          <w:color w:val="000000"/>
        </w:rPr>
        <w:t>4</w:t>
      </w:r>
      <w:r w:rsidR="004754DF">
        <w:rPr>
          <w:rFonts w:ascii="KaiTi" w:eastAsia="KaiTi" w:hAnsi="KaiTi" w:hint="eastAsia"/>
          <w:color w:val="000000"/>
        </w:rPr>
        <w:t>. 在使用过程中出现问题，请</w:t>
      </w:r>
      <w:r w:rsidR="00C5093F">
        <w:rPr>
          <w:rFonts w:ascii="KaiTi" w:eastAsia="KaiTi" w:hAnsi="KaiTi" w:hint="eastAsia"/>
          <w:color w:val="000000"/>
        </w:rPr>
        <w:t>参考</w:t>
      </w:r>
      <w:r w:rsidR="00C5093F" w:rsidRPr="00C5093F">
        <w:rPr>
          <w:rFonts w:ascii="KaiTi" w:eastAsia="KaiTi" w:hAnsi="KaiTi" w:hint="eastAsia"/>
          <w:color w:val="000000"/>
          <w:highlight w:val="yellow"/>
        </w:rPr>
        <w:t>“SciFinder常见问题及处理”</w:t>
      </w:r>
      <w:r w:rsidR="00C5093F">
        <w:rPr>
          <w:rFonts w:ascii="KaiTi" w:eastAsia="KaiTi" w:hAnsi="KaiTi" w:hint="eastAsia"/>
          <w:color w:val="000000"/>
        </w:rPr>
        <w:t>，如无法解决，请</w:t>
      </w:r>
      <w:r w:rsidR="007A1A4E">
        <w:rPr>
          <w:rFonts w:ascii="KaiTi" w:eastAsia="KaiTi" w:hAnsi="KaiTi" w:hint="eastAsia"/>
          <w:color w:val="000000"/>
        </w:rPr>
        <w:t>填写</w:t>
      </w:r>
      <w:r w:rsidR="00C5093F" w:rsidRPr="00C5093F">
        <w:rPr>
          <w:rFonts w:ascii="KaiTi" w:eastAsia="KaiTi" w:hAnsi="KaiTi" w:hint="eastAsia"/>
          <w:color w:val="000000"/>
          <w:highlight w:val="yellow"/>
        </w:rPr>
        <w:t>“SciFinder</w:t>
      </w:r>
      <w:r w:rsidR="007A1A4E" w:rsidRPr="00C5093F">
        <w:rPr>
          <w:rFonts w:ascii="KaiTi" w:eastAsia="KaiTi" w:hAnsi="KaiTi" w:hint="eastAsia"/>
          <w:color w:val="000000"/>
          <w:highlight w:val="yellow"/>
        </w:rPr>
        <w:t>问题报告</w:t>
      </w:r>
      <w:r w:rsidR="00C5093F" w:rsidRPr="00C5093F">
        <w:rPr>
          <w:rFonts w:ascii="KaiTi" w:eastAsia="KaiTi" w:hAnsi="KaiTi" w:hint="eastAsia"/>
          <w:color w:val="000000"/>
          <w:highlight w:val="yellow"/>
        </w:rPr>
        <w:t>”</w:t>
      </w:r>
      <w:r w:rsidR="007A1A4E">
        <w:rPr>
          <w:rFonts w:ascii="KaiTi" w:eastAsia="KaiTi" w:hAnsi="KaiTi" w:hint="eastAsia"/>
          <w:color w:val="000000"/>
        </w:rPr>
        <w:t>，</w:t>
      </w:r>
      <w:hyperlink r:id="rId9" w:history="1">
        <w:r w:rsidR="007A1A4E" w:rsidRPr="00745C00">
          <w:rPr>
            <w:rStyle w:val="Hyperlink"/>
            <w:rFonts w:ascii="KaiTi" w:eastAsia="KaiTi" w:hAnsi="KaiTi" w:hint="eastAsia"/>
          </w:rPr>
          <w:t>并发送至China@acsi.info</w:t>
        </w:r>
      </w:hyperlink>
      <w:r w:rsidR="007A1A4E">
        <w:rPr>
          <w:rFonts w:ascii="KaiTi" w:eastAsia="KaiTi" w:hAnsi="KaiTi" w:hint="eastAsia"/>
          <w:color w:val="000000"/>
        </w:rPr>
        <w:t>或图书馆</w:t>
      </w:r>
    </w:p>
    <w:p w:rsidR="00F62974" w:rsidRDefault="00F62974" w:rsidP="00807E5F">
      <w:pPr>
        <w:snapToGrid w:val="0"/>
        <w:spacing w:after="0" w:line="240" w:lineRule="auto"/>
      </w:pPr>
    </w:p>
    <w:sectPr w:rsidR="00F62974" w:rsidSect="007A1A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01483"/>
    <w:multiLevelType w:val="multilevel"/>
    <w:tmpl w:val="2AD0D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E5F"/>
    <w:rsid w:val="003A1ECD"/>
    <w:rsid w:val="004754DF"/>
    <w:rsid w:val="005D24CB"/>
    <w:rsid w:val="007A1A4E"/>
    <w:rsid w:val="00807E5F"/>
    <w:rsid w:val="00B95937"/>
    <w:rsid w:val="00C5093F"/>
    <w:rsid w:val="00CA3CA5"/>
    <w:rsid w:val="00DA3E06"/>
    <w:rsid w:val="00F10E33"/>
    <w:rsid w:val="00F6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E5F"/>
    <w:rPr>
      <w:rFonts w:ascii="Calibri" w:eastAsia="SimSun" w:hAnsi="Calibri" w:cs="SimSun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807E5F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807E5F"/>
    <w:rPr>
      <w:rFonts w:ascii="Times New Roman" w:eastAsia="SimSu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07E5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07E5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07E5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07E5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E5F"/>
    <w:rPr>
      <w:rFonts w:ascii="Calibri" w:eastAsia="SimSun" w:hAnsi="Calibri" w:cs="SimSun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807E5F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807E5F"/>
    <w:rPr>
      <w:rFonts w:ascii="Times New Roman" w:eastAsia="SimSu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07E5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07E5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07E5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07E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s-china.org/index.php?c=list&amp;cs=scifinder-train&#65292;&#23601;&#21487;&#20197;&#30475;&#21040;&#30456;&#20851;&#21151;&#33021;&#30340;&#20171;&#32461;&#21450;&#20351;&#29992;&#28436;&#31034;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origin-scifinder.cas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ifinder.cas.org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&#24182;&#21457;&#36865;&#33267;China@acsi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Ma, Caroline</dc:creator>
  <cp:lastModifiedBy>Windows User</cp:lastModifiedBy>
  <cp:revision>5</cp:revision>
  <dcterms:created xsi:type="dcterms:W3CDTF">2015-12-22T04:02:00Z</dcterms:created>
  <dcterms:modified xsi:type="dcterms:W3CDTF">2015-12-24T05:02:00Z</dcterms:modified>
</cp:coreProperties>
</file>